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2020年湖南省检察机关聘用制书记员报名登记表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tbl>
      <w:tblPr>
        <w:tblStyle w:val="3"/>
        <w:tblW w:w="11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401"/>
        <w:gridCol w:w="1516"/>
        <w:gridCol w:w="1549"/>
        <w:gridCol w:w="1780"/>
        <w:gridCol w:w="1566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3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</w:rPr>
              <w:t>自动生成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姓   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性   别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民   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籍   贯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时    间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3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号  码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单  位</w:t>
            </w:r>
          </w:p>
        </w:tc>
        <w:tc>
          <w:tcPr>
            <w:tcW w:w="3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职  务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简历(包括学习经历)</w:t>
            </w:r>
          </w:p>
        </w:tc>
        <w:tc>
          <w:tcPr>
            <w:tcW w:w="80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社会关系</w:t>
            </w:r>
          </w:p>
        </w:tc>
        <w:tc>
          <w:tcPr>
            <w:tcW w:w="80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（请列明家庭主要成员及社会关系人的姓名、性别、出生年月、与本人关系、所在单位及职务）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招聘单位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0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《报名登记表》的成功打印，表明您：完全理解本次的报名办法并同意签署《诚信承诺书》。</w:t>
      </w:r>
    </w:p>
    <w:p/>
    <w:sectPr>
      <w:pgSz w:w="11906" w:h="16838"/>
      <w:pgMar w:top="1440" w:right="22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26DDE"/>
    <w:rsid w:val="12CD0F81"/>
    <w:rsid w:val="2C42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2020-12-18T07:11:00Z</dcterms:created>
  <dc:creator>kengkengkkk</dc:creator>
  <cp:lastModifiedBy>kengkengkkk</cp:lastModifiedBy>
  <dcterms:modified xsi:type="dcterms:W3CDTF">2020-12-18T07:17:52Z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